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171" w:tblpY="1494"/>
        <w:tblW w:w="0" w:type="auto"/>
        <w:jc w:val="center"/>
        <w:tblLayout w:type="fixed"/>
        <w:tblCellMar>
          <w:top w:w="0" w:type="dxa"/>
          <w:left w:w="108" w:type="dxa"/>
          <w:bottom w:w="0" w:type="dxa"/>
          <w:right w:w="108" w:type="dxa"/>
        </w:tblCellMar>
      </w:tblPr>
      <w:tblGrid>
        <w:gridCol w:w="1459"/>
        <w:gridCol w:w="1727"/>
        <w:gridCol w:w="11520"/>
      </w:tblGrid>
      <w:tr>
        <w:tblPrEx>
          <w:tblCellMar>
            <w:top w:w="0" w:type="dxa"/>
            <w:left w:w="108" w:type="dxa"/>
            <w:bottom w:w="0" w:type="dxa"/>
            <w:right w:w="108" w:type="dxa"/>
          </w:tblCellMar>
        </w:tblPrEx>
        <w:trPr>
          <w:trHeight w:val="564" w:hRule="exact"/>
          <w:jc w:val="center"/>
        </w:trPr>
        <w:tc>
          <w:tcPr>
            <w:tcW w:w="14706" w:type="dxa"/>
            <w:gridSpan w:val="3"/>
            <w:tcBorders>
              <w:top w:val="nil"/>
              <w:left w:val="nil"/>
              <w:bottom w:val="nil"/>
              <w:right w:val="nil"/>
            </w:tcBorders>
            <w:noWrap w:val="0"/>
            <w:vAlign w:val="bottom"/>
          </w:tcPr>
          <w:p>
            <w:pPr>
              <w:widowControl/>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rPr>
              <w:t>附件</w:t>
            </w:r>
            <w:r>
              <w:rPr>
                <w:rFonts w:hint="eastAsia" w:ascii="黑体" w:hAnsi="黑体" w:eastAsia="黑体" w:cs="黑体"/>
                <w:bCs/>
                <w:kern w:val="0"/>
                <w:sz w:val="32"/>
                <w:szCs w:val="32"/>
                <w:lang w:val="en-US" w:eastAsia="zh-CN"/>
              </w:rPr>
              <w:t>9</w:t>
            </w:r>
          </w:p>
          <w:p>
            <w:pPr>
              <w:widowControl/>
              <w:rPr>
                <w:rFonts w:hint="eastAsia" w:ascii="黑体" w:hAnsi="黑体" w:eastAsia="黑体" w:cs="黑体"/>
                <w:bCs/>
                <w:kern w:val="0"/>
                <w:sz w:val="32"/>
                <w:szCs w:val="32"/>
              </w:rPr>
            </w:pPr>
            <w:r>
              <w:rPr>
                <w:rFonts w:hint="eastAsia" w:ascii="宋体" w:hAnsi="宋体" w:cs="宋体"/>
                <w:b/>
                <w:kern w:val="0"/>
                <w:sz w:val="36"/>
                <w:szCs w:val="36"/>
              </w:rPr>
              <w:t>201</w:t>
            </w:r>
            <w:r>
              <w:rPr>
                <w:rFonts w:hint="eastAsia" w:ascii="宋体" w:hAnsi="宋体" w:eastAsia="宋体" w:cs="宋体"/>
                <w:b/>
                <w:kern w:val="0"/>
                <w:sz w:val="36"/>
                <w:szCs w:val="36"/>
              </w:rPr>
              <w:t>5</w:t>
            </w:r>
            <w:r>
              <w:rPr>
                <w:rFonts w:hint="eastAsia" w:ascii="宋体" w:hAnsi="宋体" w:cs="宋体"/>
                <w:b/>
                <w:kern w:val="0"/>
                <w:sz w:val="36"/>
                <w:szCs w:val="36"/>
              </w:rPr>
              <w:t>年</w:t>
            </w:r>
            <w:r>
              <w:rPr>
                <w:rFonts w:hint="eastAsia" w:ascii="宋体" w:hAnsi="宋体" w:eastAsia="宋体" w:cs="宋体"/>
                <w:b/>
                <w:kern w:val="0"/>
                <w:sz w:val="36"/>
                <w:szCs w:val="36"/>
              </w:rPr>
              <w:t>度</w:t>
            </w:r>
            <w:r>
              <w:rPr>
                <w:rFonts w:hint="eastAsia" w:ascii="宋体" w:hAnsi="宋体" w:cs="宋体"/>
                <w:b/>
                <w:kern w:val="0"/>
                <w:sz w:val="36"/>
                <w:szCs w:val="36"/>
              </w:rPr>
              <w:t>卫生专业技术资格考试报名</w:t>
            </w:r>
            <w:r>
              <w:rPr>
                <w:rFonts w:hint="eastAsia" w:ascii="宋体" w:hAnsi="宋体" w:eastAsia="宋体" w:cs="宋体"/>
                <w:b/>
                <w:kern w:val="0"/>
                <w:sz w:val="36"/>
                <w:szCs w:val="36"/>
              </w:rPr>
              <w:t>年限</w:t>
            </w:r>
            <w:r>
              <w:rPr>
                <w:rFonts w:hint="eastAsia" w:ascii="宋体" w:hAnsi="宋体" w:cs="宋体"/>
                <w:b/>
                <w:kern w:val="0"/>
                <w:sz w:val="36"/>
                <w:szCs w:val="36"/>
              </w:rPr>
              <w:t>一览表</w:t>
            </w:r>
          </w:p>
          <w:p>
            <w:pPr>
              <w:widowControl/>
              <w:rPr>
                <w:rFonts w:hint="eastAsia" w:ascii="黑体" w:hAnsi="黑体" w:eastAsia="黑体" w:cs="黑体"/>
                <w:bCs/>
                <w:kern w:val="0"/>
                <w:sz w:val="32"/>
                <w:szCs w:val="32"/>
              </w:rPr>
            </w:pPr>
          </w:p>
          <w:p>
            <w:pPr>
              <w:widowControl/>
              <w:jc w:val="center"/>
              <w:rPr>
                <w:rFonts w:ascii="宋体" w:hAnsi="宋体" w:cs="宋体"/>
                <w:b/>
                <w:kern w:val="0"/>
                <w:sz w:val="44"/>
                <w:szCs w:val="44"/>
              </w:rPr>
            </w:pPr>
            <w:r>
              <w:rPr>
                <w:rFonts w:hint="eastAsia" w:ascii="宋体" w:hAnsi="宋体" w:cs="宋体"/>
                <w:b/>
                <w:kern w:val="0"/>
                <w:sz w:val="36"/>
                <w:szCs w:val="36"/>
              </w:rPr>
              <w:t>201</w:t>
            </w:r>
            <w:r>
              <w:rPr>
                <w:rFonts w:hint="eastAsia" w:ascii="宋体" w:hAnsi="宋体" w:eastAsia="宋体" w:cs="宋体"/>
                <w:b/>
                <w:kern w:val="0"/>
                <w:sz w:val="36"/>
                <w:szCs w:val="36"/>
              </w:rPr>
              <w:t>5</w:t>
            </w:r>
            <w:r>
              <w:rPr>
                <w:rFonts w:hint="eastAsia" w:ascii="宋体" w:hAnsi="宋体" w:cs="宋体"/>
                <w:b/>
                <w:kern w:val="0"/>
                <w:sz w:val="36"/>
                <w:szCs w:val="36"/>
              </w:rPr>
              <w:t>年</w:t>
            </w:r>
            <w:r>
              <w:rPr>
                <w:rFonts w:hint="eastAsia" w:ascii="宋体" w:hAnsi="宋体" w:eastAsia="宋体" w:cs="宋体"/>
                <w:b/>
                <w:kern w:val="0"/>
                <w:sz w:val="36"/>
                <w:szCs w:val="36"/>
              </w:rPr>
              <w:t>度</w:t>
            </w:r>
            <w:r>
              <w:rPr>
                <w:rFonts w:hint="eastAsia" w:ascii="宋体" w:hAnsi="宋体" w:cs="宋体"/>
                <w:b/>
                <w:kern w:val="0"/>
                <w:sz w:val="36"/>
                <w:szCs w:val="36"/>
              </w:rPr>
              <w:t>卫生专业技术资格考试报名</w:t>
            </w:r>
            <w:r>
              <w:rPr>
                <w:rFonts w:hint="eastAsia" w:ascii="宋体" w:hAnsi="宋体" w:eastAsia="宋体" w:cs="宋体"/>
                <w:b/>
                <w:kern w:val="0"/>
                <w:sz w:val="36"/>
                <w:szCs w:val="36"/>
              </w:rPr>
              <w:t>年限</w:t>
            </w:r>
            <w:r>
              <w:rPr>
                <w:rFonts w:hint="eastAsia" w:ascii="宋体" w:hAnsi="宋体" w:cs="宋体"/>
                <w:b/>
                <w:kern w:val="0"/>
                <w:sz w:val="36"/>
                <w:szCs w:val="36"/>
              </w:rPr>
              <w:t>一览表</w:t>
            </w:r>
          </w:p>
        </w:tc>
      </w:tr>
      <w:tr>
        <w:tblPrEx>
          <w:tblCellMar>
            <w:top w:w="0" w:type="dxa"/>
            <w:left w:w="108" w:type="dxa"/>
            <w:bottom w:w="0" w:type="dxa"/>
            <w:right w:w="108" w:type="dxa"/>
          </w:tblCellMar>
        </w:tblPrEx>
        <w:trPr>
          <w:trHeight w:val="940" w:hRule="exact"/>
          <w:jc w:val="center"/>
        </w:trPr>
        <w:tc>
          <w:tcPr>
            <w:tcW w:w="14706" w:type="dxa"/>
            <w:gridSpan w:val="3"/>
            <w:tcBorders>
              <w:top w:val="nil"/>
              <w:left w:val="nil"/>
              <w:bottom w:val="single" w:color="auto" w:sz="4" w:space="0"/>
              <w:right w:val="nil"/>
            </w:tcBorders>
            <w:noWrap w:val="0"/>
            <w:vAlign w:val="bottom"/>
          </w:tcPr>
          <w:p>
            <w:pPr>
              <w:widowControl/>
              <w:jc w:val="center"/>
              <w:rPr>
                <w:rFonts w:hint="eastAsia" w:ascii="宋体" w:hAnsi="宋体" w:cs="宋体"/>
                <w:b/>
                <w:kern w:val="0"/>
                <w:sz w:val="36"/>
                <w:szCs w:val="36"/>
              </w:rPr>
            </w:pPr>
            <w:bookmarkStart w:id="0" w:name="_GoBack"/>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2</w:t>
            </w:r>
            <w:r>
              <w:rPr>
                <w:rFonts w:hint="eastAsia" w:ascii="方正小标宋简体" w:hAnsi="方正小标宋简体" w:eastAsia="方正小标宋简体" w:cs="方正小标宋简体"/>
                <w:bCs/>
                <w:sz w:val="44"/>
                <w:szCs w:val="44"/>
              </w:rPr>
              <w:t>年国家医师资格考试审核年限一览表</w:t>
            </w:r>
            <w:bookmarkEnd w:id="0"/>
          </w:p>
        </w:tc>
      </w:tr>
      <w:tr>
        <w:tblPrEx>
          <w:tblCellMar>
            <w:top w:w="0" w:type="dxa"/>
            <w:left w:w="108" w:type="dxa"/>
            <w:bottom w:w="0" w:type="dxa"/>
            <w:right w:w="108" w:type="dxa"/>
          </w:tblCellMar>
        </w:tblPrEx>
        <w:trPr>
          <w:trHeight w:val="564" w:hRule="exact"/>
          <w:jc w:val="center"/>
        </w:trPr>
        <w:tc>
          <w:tcPr>
            <w:tcW w:w="145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b/>
                <w:kern w:val="0"/>
                <w:sz w:val="30"/>
                <w:szCs w:val="30"/>
              </w:rPr>
            </w:pPr>
            <w:r>
              <w:rPr>
                <w:rFonts w:hint="eastAsia" w:ascii="宋体" w:hAnsi="宋体" w:eastAsia="宋体" w:cs="宋体"/>
                <w:b/>
                <w:kern w:val="0"/>
                <w:sz w:val="30"/>
                <w:szCs w:val="30"/>
              </w:rPr>
              <w:t>级  别</w:t>
            </w:r>
          </w:p>
        </w:tc>
        <w:tc>
          <w:tcPr>
            <w:tcW w:w="1727" w:type="dxa"/>
            <w:tcBorders>
              <w:top w:val="nil"/>
              <w:left w:val="nil"/>
              <w:bottom w:val="single" w:color="auto" w:sz="4" w:space="0"/>
              <w:right w:val="single" w:color="auto" w:sz="4" w:space="0"/>
            </w:tcBorders>
            <w:noWrap w:val="0"/>
            <w:vAlign w:val="bottom"/>
          </w:tcPr>
          <w:p>
            <w:pPr>
              <w:widowControl/>
              <w:jc w:val="center"/>
              <w:rPr>
                <w:rFonts w:ascii="宋体" w:hAnsi="宋体" w:eastAsia="宋体" w:cs="宋体"/>
                <w:b/>
                <w:kern w:val="0"/>
                <w:sz w:val="30"/>
                <w:szCs w:val="30"/>
              </w:rPr>
            </w:pPr>
            <w:r>
              <w:rPr>
                <w:rFonts w:hint="eastAsia" w:ascii="宋体" w:hAnsi="宋体" w:eastAsia="宋体" w:cs="宋体"/>
                <w:b/>
                <w:kern w:val="0"/>
                <w:sz w:val="30"/>
                <w:szCs w:val="30"/>
              </w:rPr>
              <w:t>学    历</w:t>
            </w:r>
          </w:p>
        </w:tc>
        <w:tc>
          <w:tcPr>
            <w:tcW w:w="11520" w:type="dxa"/>
            <w:tcBorders>
              <w:top w:val="nil"/>
              <w:left w:val="nil"/>
              <w:bottom w:val="single" w:color="auto" w:sz="4" w:space="0"/>
              <w:right w:val="single" w:color="auto" w:sz="4" w:space="0"/>
            </w:tcBorders>
            <w:noWrap w:val="0"/>
            <w:vAlign w:val="bottom"/>
          </w:tcPr>
          <w:p>
            <w:pPr>
              <w:widowControl/>
              <w:ind w:firstLine="2540" w:firstLineChars="833"/>
              <w:rPr>
                <w:rFonts w:ascii="宋体" w:hAnsi="宋体" w:eastAsia="宋体" w:cs="宋体"/>
                <w:b/>
                <w:kern w:val="0"/>
                <w:sz w:val="30"/>
                <w:szCs w:val="30"/>
              </w:rPr>
            </w:pPr>
            <w:r>
              <w:rPr>
                <w:rFonts w:hint="eastAsia" w:ascii="宋体" w:hAnsi="宋体" w:eastAsia="宋体" w:cs="宋体"/>
                <w:b/>
                <w:kern w:val="0"/>
                <w:sz w:val="30"/>
                <w:szCs w:val="30"/>
              </w:rPr>
              <w:t>资    历</w:t>
            </w:r>
          </w:p>
        </w:tc>
      </w:tr>
      <w:tr>
        <w:tblPrEx>
          <w:tblCellMar>
            <w:top w:w="0" w:type="dxa"/>
            <w:left w:w="108" w:type="dxa"/>
            <w:bottom w:w="0" w:type="dxa"/>
            <w:right w:w="108" w:type="dxa"/>
          </w:tblCellMar>
        </w:tblPrEx>
        <w:trPr>
          <w:trHeight w:val="564" w:hRule="exact"/>
          <w:jc w:val="center"/>
        </w:trPr>
        <w:tc>
          <w:tcPr>
            <w:tcW w:w="145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助理</w:t>
            </w:r>
          </w:p>
        </w:tc>
        <w:tc>
          <w:tcPr>
            <w:tcW w:w="1727" w:type="dxa"/>
            <w:tcBorders>
              <w:top w:val="nil"/>
              <w:left w:val="nil"/>
              <w:bottom w:val="single" w:color="auto" w:sz="4" w:space="0"/>
              <w:right w:val="single" w:color="auto" w:sz="4" w:space="0"/>
            </w:tcBorders>
            <w:noWrap w:val="0"/>
            <w:vAlign w:val="bottom"/>
          </w:tcPr>
          <w:p>
            <w:pPr>
              <w:widowControl/>
              <w:jc w:val="center"/>
              <w:rPr>
                <w:rFonts w:ascii="宋体" w:hAnsi="宋体" w:eastAsia="宋体" w:cs="宋体"/>
                <w:color w:val="auto"/>
                <w:kern w:val="0"/>
                <w:sz w:val="30"/>
                <w:szCs w:val="30"/>
              </w:rPr>
            </w:pPr>
            <w:r>
              <w:rPr>
                <w:rFonts w:hint="eastAsia" w:ascii="宋体" w:hAnsi="宋体" w:eastAsia="宋体" w:cs="宋体"/>
                <w:color w:val="auto"/>
                <w:kern w:val="0"/>
                <w:sz w:val="30"/>
                <w:szCs w:val="30"/>
              </w:rPr>
              <w:t>中专学历</w:t>
            </w:r>
          </w:p>
        </w:tc>
        <w:tc>
          <w:tcPr>
            <w:tcW w:w="11520"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auto"/>
                <w:kern w:val="0"/>
                <w:sz w:val="30"/>
                <w:szCs w:val="30"/>
              </w:rPr>
            </w:pPr>
            <w:r>
              <w:rPr>
                <w:rFonts w:hint="eastAsia" w:ascii="宋体" w:hAnsi="宋体" w:eastAsia="宋体" w:cs="宋体"/>
                <w:color w:val="auto"/>
                <w:kern w:val="0"/>
                <w:sz w:val="30"/>
                <w:szCs w:val="30"/>
              </w:rPr>
              <w:t>202</w:t>
            </w:r>
            <w:r>
              <w:rPr>
                <w:rFonts w:hint="eastAsia" w:ascii="宋体" w:hAnsi="宋体" w:eastAsia="宋体" w:cs="宋体"/>
                <w:color w:val="auto"/>
                <w:kern w:val="0"/>
                <w:sz w:val="30"/>
                <w:szCs w:val="30"/>
                <w:lang w:val="en-US" w:eastAsia="zh-CN"/>
              </w:rPr>
              <w:t>1</w:t>
            </w:r>
            <w:r>
              <w:rPr>
                <w:rFonts w:hint="eastAsia" w:ascii="宋体" w:hAnsi="宋体" w:eastAsia="宋体" w:cs="宋体"/>
                <w:color w:val="auto"/>
                <w:kern w:val="0"/>
                <w:sz w:val="30"/>
                <w:szCs w:val="30"/>
              </w:rPr>
              <w:t>年</w:t>
            </w:r>
            <w:r>
              <w:rPr>
                <w:rFonts w:hint="eastAsia" w:ascii="宋体" w:hAnsi="宋体" w:eastAsia="宋体" w:cs="宋体"/>
                <w:color w:val="auto"/>
                <w:kern w:val="0"/>
                <w:sz w:val="30"/>
                <w:szCs w:val="30"/>
                <w:lang w:val="en-US" w:eastAsia="zh-CN"/>
              </w:rPr>
              <w:t>7月31日</w:t>
            </w:r>
            <w:r>
              <w:rPr>
                <w:rFonts w:hint="eastAsia" w:ascii="宋体" w:hAnsi="宋体" w:eastAsia="宋体" w:cs="宋体"/>
                <w:color w:val="auto"/>
                <w:kern w:val="0"/>
                <w:sz w:val="30"/>
                <w:szCs w:val="30"/>
              </w:rPr>
              <w:t>及以前毕业</w:t>
            </w:r>
          </w:p>
        </w:tc>
      </w:tr>
      <w:tr>
        <w:tblPrEx>
          <w:tblCellMar>
            <w:top w:w="0" w:type="dxa"/>
            <w:left w:w="108" w:type="dxa"/>
            <w:bottom w:w="0" w:type="dxa"/>
            <w:right w:w="108" w:type="dxa"/>
          </w:tblCellMar>
        </w:tblPrEx>
        <w:trPr>
          <w:trHeight w:val="564" w:hRule="exact"/>
          <w:jc w:val="center"/>
        </w:trPr>
        <w:tc>
          <w:tcPr>
            <w:tcW w:w="14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30"/>
                <w:szCs w:val="30"/>
              </w:rPr>
            </w:pPr>
          </w:p>
        </w:tc>
        <w:tc>
          <w:tcPr>
            <w:tcW w:w="1727" w:type="dxa"/>
            <w:tcBorders>
              <w:top w:val="nil"/>
              <w:left w:val="nil"/>
              <w:bottom w:val="single" w:color="auto" w:sz="4" w:space="0"/>
              <w:right w:val="single" w:color="auto" w:sz="4" w:space="0"/>
            </w:tcBorders>
            <w:noWrap w:val="0"/>
            <w:vAlign w:val="bottom"/>
          </w:tcPr>
          <w:p>
            <w:pPr>
              <w:widowControl/>
              <w:jc w:val="center"/>
              <w:rPr>
                <w:rFonts w:ascii="宋体" w:hAnsi="宋体" w:eastAsia="宋体" w:cs="宋体"/>
                <w:color w:val="auto"/>
                <w:kern w:val="0"/>
                <w:sz w:val="30"/>
                <w:szCs w:val="30"/>
              </w:rPr>
            </w:pPr>
            <w:r>
              <w:rPr>
                <w:rFonts w:hint="eastAsia" w:ascii="宋体" w:hAnsi="宋体" w:eastAsia="宋体" w:cs="宋体"/>
                <w:color w:val="auto"/>
                <w:kern w:val="0"/>
                <w:sz w:val="30"/>
                <w:szCs w:val="30"/>
              </w:rPr>
              <w:t>大专学历</w:t>
            </w:r>
          </w:p>
        </w:tc>
        <w:tc>
          <w:tcPr>
            <w:tcW w:w="11520"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auto"/>
                <w:kern w:val="0"/>
                <w:sz w:val="30"/>
                <w:szCs w:val="30"/>
              </w:rPr>
            </w:pPr>
            <w:r>
              <w:rPr>
                <w:rFonts w:hint="eastAsia" w:ascii="宋体" w:hAnsi="宋体" w:eastAsia="宋体" w:cs="宋体"/>
                <w:color w:val="auto"/>
                <w:kern w:val="0"/>
                <w:sz w:val="30"/>
                <w:szCs w:val="30"/>
              </w:rPr>
              <w:t>202</w:t>
            </w:r>
            <w:r>
              <w:rPr>
                <w:rFonts w:hint="eastAsia" w:ascii="宋体" w:hAnsi="宋体" w:eastAsia="宋体" w:cs="宋体"/>
                <w:color w:val="auto"/>
                <w:kern w:val="0"/>
                <w:sz w:val="30"/>
                <w:szCs w:val="30"/>
                <w:lang w:val="en-US" w:eastAsia="zh-CN"/>
              </w:rPr>
              <w:t>1</w:t>
            </w:r>
            <w:r>
              <w:rPr>
                <w:rFonts w:hint="eastAsia" w:ascii="宋体" w:hAnsi="宋体" w:eastAsia="宋体" w:cs="宋体"/>
                <w:color w:val="auto"/>
                <w:kern w:val="0"/>
                <w:sz w:val="30"/>
                <w:szCs w:val="30"/>
              </w:rPr>
              <w:t>年</w:t>
            </w:r>
            <w:r>
              <w:rPr>
                <w:rFonts w:hint="eastAsia" w:ascii="宋体" w:hAnsi="宋体" w:eastAsia="宋体" w:cs="宋体"/>
                <w:color w:val="auto"/>
                <w:kern w:val="0"/>
                <w:sz w:val="30"/>
                <w:szCs w:val="30"/>
                <w:lang w:val="en-US" w:eastAsia="zh-CN"/>
              </w:rPr>
              <w:t>7月31日</w:t>
            </w:r>
            <w:r>
              <w:rPr>
                <w:rFonts w:hint="eastAsia" w:ascii="宋体" w:hAnsi="宋体" w:eastAsia="宋体" w:cs="宋体"/>
                <w:color w:val="auto"/>
                <w:kern w:val="0"/>
                <w:sz w:val="30"/>
                <w:szCs w:val="30"/>
              </w:rPr>
              <w:t>及以前毕业</w:t>
            </w:r>
          </w:p>
        </w:tc>
      </w:tr>
      <w:tr>
        <w:tblPrEx>
          <w:tblCellMar>
            <w:top w:w="0" w:type="dxa"/>
            <w:left w:w="108" w:type="dxa"/>
            <w:bottom w:w="0" w:type="dxa"/>
            <w:right w:w="108" w:type="dxa"/>
          </w:tblCellMar>
        </w:tblPrEx>
        <w:trPr>
          <w:trHeight w:val="564" w:hRule="exact"/>
          <w:jc w:val="center"/>
        </w:trPr>
        <w:tc>
          <w:tcPr>
            <w:tcW w:w="1459"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执业</w:t>
            </w:r>
          </w:p>
        </w:tc>
        <w:tc>
          <w:tcPr>
            <w:tcW w:w="172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本科学历</w:t>
            </w:r>
          </w:p>
        </w:tc>
        <w:tc>
          <w:tcPr>
            <w:tcW w:w="11520"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auto"/>
                <w:kern w:val="0"/>
                <w:sz w:val="30"/>
                <w:szCs w:val="30"/>
              </w:rPr>
            </w:pPr>
            <w:r>
              <w:rPr>
                <w:rFonts w:hint="eastAsia" w:ascii="宋体" w:hAnsi="宋体" w:eastAsia="宋体" w:cs="宋体"/>
                <w:color w:val="auto"/>
                <w:kern w:val="0"/>
                <w:sz w:val="30"/>
                <w:szCs w:val="30"/>
              </w:rPr>
              <w:t>202</w:t>
            </w:r>
            <w:r>
              <w:rPr>
                <w:rFonts w:hint="eastAsia" w:ascii="宋体" w:hAnsi="宋体" w:eastAsia="宋体" w:cs="宋体"/>
                <w:color w:val="auto"/>
                <w:kern w:val="0"/>
                <w:sz w:val="30"/>
                <w:szCs w:val="30"/>
                <w:lang w:val="en-US" w:eastAsia="zh-CN"/>
              </w:rPr>
              <w:t>1</w:t>
            </w:r>
            <w:r>
              <w:rPr>
                <w:rFonts w:hint="eastAsia" w:ascii="宋体" w:hAnsi="宋体" w:eastAsia="宋体" w:cs="宋体"/>
                <w:color w:val="auto"/>
                <w:kern w:val="0"/>
                <w:sz w:val="30"/>
                <w:szCs w:val="30"/>
              </w:rPr>
              <w:t>年</w:t>
            </w:r>
            <w:r>
              <w:rPr>
                <w:rFonts w:hint="eastAsia" w:ascii="宋体" w:hAnsi="宋体" w:eastAsia="宋体" w:cs="宋体"/>
                <w:color w:val="auto"/>
                <w:kern w:val="0"/>
                <w:sz w:val="30"/>
                <w:szCs w:val="30"/>
                <w:lang w:val="en-US" w:eastAsia="zh-CN"/>
              </w:rPr>
              <w:t>7月31日</w:t>
            </w:r>
            <w:r>
              <w:rPr>
                <w:rFonts w:hint="eastAsia" w:ascii="宋体" w:hAnsi="宋体" w:eastAsia="宋体" w:cs="宋体"/>
                <w:color w:val="auto"/>
                <w:kern w:val="0"/>
                <w:sz w:val="30"/>
                <w:szCs w:val="30"/>
              </w:rPr>
              <w:t>及以前毕业</w:t>
            </w:r>
          </w:p>
        </w:tc>
      </w:tr>
      <w:tr>
        <w:tblPrEx>
          <w:tblCellMar>
            <w:top w:w="0" w:type="dxa"/>
            <w:left w:w="108" w:type="dxa"/>
            <w:bottom w:w="0" w:type="dxa"/>
            <w:right w:w="108" w:type="dxa"/>
          </w:tblCellMar>
        </w:tblPrEx>
        <w:trPr>
          <w:trHeight w:val="564" w:hRule="exact"/>
          <w:jc w:val="center"/>
        </w:trPr>
        <w:tc>
          <w:tcPr>
            <w:tcW w:w="1459" w:type="dxa"/>
            <w:vMerge w:val="continue"/>
            <w:tcBorders>
              <w:left w:val="single" w:color="auto" w:sz="4" w:space="0"/>
              <w:right w:val="single" w:color="auto" w:sz="4" w:space="0"/>
            </w:tcBorders>
            <w:noWrap w:val="0"/>
            <w:vAlign w:val="center"/>
          </w:tcPr>
          <w:p>
            <w:pPr>
              <w:widowControl/>
              <w:jc w:val="left"/>
              <w:rPr>
                <w:rFonts w:ascii="宋体" w:hAnsi="宋体" w:eastAsia="宋体" w:cs="宋体"/>
                <w:color w:val="auto"/>
                <w:kern w:val="0"/>
                <w:sz w:val="30"/>
                <w:szCs w:val="30"/>
              </w:rPr>
            </w:pPr>
          </w:p>
        </w:tc>
        <w:tc>
          <w:tcPr>
            <w:tcW w:w="172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硕士学历</w:t>
            </w:r>
          </w:p>
        </w:tc>
        <w:tc>
          <w:tcPr>
            <w:tcW w:w="11520"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auto"/>
                <w:kern w:val="0"/>
                <w:sz w:val="30"/>
                <w:szCs w:val="30"/>
              </w:rPr>
            </w:pPr>
            <w:r>
              <w:rPr>
                <w:rFonts w:hint="eastAsia" w:ascii="宋体" w:hAnsi="宋体" w:eastAsia="宋体" w:cs="宋体"/>
                <w:color w:val="auto"/>
                <w:kern w:val="0"/>
                <w:sz w:val="30"/>
                <w:szCs w:val="30"/>
                <w:lang w:val="en-US" w:eastAsia="zh-CN"/>
              </w:rPr>
              <w:t>专业型硕士</w:t>
            </w:r>
            <w:r>
              <w:rPr>
                <w:rFonts w:hint="eastAsia" w:ascii="宋体" w:hAnsi="宋体" w:eastAsia="宋体" w:cs="宋体"/>
                <w:color w:val="auto"/>
                <w:kern w:val="0"/>
                <w:sz w:val="30"/>
                <w:szCs w:val="30"/>
              </w:rPr>
              <w:t>202</w:t>
            </w:r>
            <w:r>
              <w:rPr>
                <w:rFonts w:hint="eastAsia" w:ascii="宋体" w:hAnsi="宋体" w:eastAsia="宋体" w:cs="宋体"/>
                <w:color w:val="auto"/>
                <w:kern w:val="0"/>
                <w:sz w:val="30"/>
                <w:szCs w:val="30"/>
                <w:lang w:val="en-US" w:eastAsia="zh-CN"/>
              </w:rPr>
              <w:t>1</w:t>
            </w:r>
            <w:r>
              <w:rPr>
                <w:rFonts w:hint="eastAsia" w:ascii="宋体" w:hAnsi="宋体" w:eastAsia="宋体" w:cs="宋体"/>
                <w:color w:val="auto"/>
                <w:kern w:val="0"/>
                <w:sz w:val="30"/>
                <w:szCs w:val="30"/>
              </w:rPr>
              <w:t>年</w:t>
            </w:r>
            <w:r>
              <w:rPr>
                <w:rFonts w:hint="eastAsia" w:ascii="宋体" w:hAnsi="宋体" w:eastAsia="宋体" w:cs="宋体"/>
                <w:color w:val="auto"/>
                <w:kern w:val="0"/>
                <w:sz w:val="30"/>
                <w:szCs w:val="30"/>
                <w:lang w:val="en-US" w:eastAsia="zh-CN"/>
              </w:rPr>
              <w:t>7月31日</w:t>
            </w:r>
            <w:r>
              <w:rPr>
                <w:rFonts w:hint="eastAsia" w:ascii="宋体" w:hAnsi="宋体" w:eastAsia="宋体" w:cs="宋体"/>
                <w:color w:val="auto"/>
                <w:kern w:val="0"/>
                <w:sz w:val="30"/>
                <w:szCs w:val="30"/>
              </w:rPr>
              <w:t>及以前毕业</w:t>
            </w:r>
          </w:p>
        </w:tc>
      </w:tr>
      <w:tr>
        <w:tblPrEx>
          <w:tblCellMar>
            <w:top w:w="0" w:type="dxa"/>
            <w:left w:w="108" w:type="dxa"/>
            <w:bottom w:w="0" w:type="dxa"/>
            <w:right w:w="108" w:type="dxa"/>
          </w:tblCellMar>
        </w:tblPrEx>
        <w:trPr>
          <w:trHeight w:val="564" w:hRule="exact"/>
          <w:jc w:val="center"/>
        </w:trPr>
        <w:tc>
          <w:tcPr>
            <w:tcW w:w="1459" w:type="dxa"/>
            <w:vMerge w:val="continue"/>
            <w:tcBorders>
              <w:left w:val="single" w:color="auto" w:sz="4" w:space="0"/>
              <w:right w:val="single" w:color="auto" w:sz="4" w:space="0"/>
            </w:tcBorders>
            <w:noWrap w:val="0"/>
            <w:vAlign w:val="center"/>
          </w:tcPr>
          <w:p>
            <w:pPr>
              <w:widowControl/>
              <w:jc w:val="left"/>
              <w:rPr>
                <w:rFonts w:ascii="宋体" w:hAnsi="宋体" w:eastAsia="宋体" w:cs="宋体"/>
                <w:color w:val="auto"/>
                <w:kern w:val="0"/>
                <w:sz w:val="30"/>
                <w:szCs w:val="30"/>
              </w:rPr>
            </w:pPr>
          </w:p>
        </w:tc>
        <w:tc>
          <w:tcPr>
            <w:tcW w:w="17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博士学历</w:t>
            </w:r>
          </w:p>
        </w:tc>
        <w:tc>
          <w:tcPr>
            <w:tcW w:w="11520"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auto"/>
                <w:kern w:val="0"/>
                <w:sz w:val="30"/>
                <w:szCs w:val="30"/>
              </w:rPr>
            </w:pPr>
            <w:r>
              <w:rPr>
                <w:rFonts w:hint="eastAsia" w:ascii="宋体" w:hAnsi="宋体" w:eastAsia="宋体" w:cs="宋体"/>
                <w:color w:val="auto"/>
                <w:kern w:val="0"/>
                <w:sz w:val="30"/>
                <w:szCs w:val="30"/>
                <w:lang w:val="en-US" w:eastAsia="zh-CN"/>
              </w:rPr>
              <w:t>专业型博士</w:t>
            </w:r>
            <w:r>
              <w:rPr>
                <w:rFonts w:hint="eastAsia" w:ascii="宋体" w:hAnsi="宋体" w:eastAsia="宋体" w:cs="宋体"/>
                <w:color w:val="auto"/>
                <w:kern w:val="0"/>
                <w:sz w:val="30"/>
                <w:szCs w:val="30"/>
              </w:rPr>
              <w:t>202</w:t>
            </w:r>
            <w:r>
              <w:rPr>
                <w:rFonts w:hint="eastAsia" w:ascii="宋体" w:hAnsi="宋体" w:eastAsia="宋体" w:cs="宋体"/>
                <w:color w:val="auto"/>
                <w:kern w:val="0"/>
                <w:sz w:val="30"/>
                <w:szCs w:val="30"/>
                <w:lang w:val="en-US" w:eastAsia="zh-CN"/>
              </w:rPr>
              <w:t>1</w:t>
            </w:r>
            <w:r>
              <w:rPr>
                <w:rFonts w:hint="eastAsia" w:ascii="宋体" w:hAnsi="宋体" w:eastAsia="宋体" w:cs="宋体"/>
                <w:color w:val="auto"/>
                <w:kern w:val="0"/>
                <w:sz w:val="30"/>
                <w:szCs w:val="30"/>
              </w:rPr>
              <w:t>年</w:t>
            </w:r>
            <w:r>
              <w:rPr>
                <w:rFonts w:hint="eastAsia" w:ascii="宋体" w:hAnsi="宋体" w:eastAsia="宋体" w:cs="宋体"/>
                <w:color w:val="auto"/>
                <w:kern w:val="0"/>
                <w:sz w:val="30"/>
                <w:szCs w:val="30"/>
                <w:lang w:val="en-US" w:eastAsia="zh-CN"/>
              </w:rPr>
              <w:t>7月31日</w:t>
            </w:r>
            <w:r>
              <w:rPr>
                <w:rFonts w:hint="eastAsia" w:ascii="宋体" w:hAnsi="宋体" w:eastAsia="宋体" w:cs="宋体"/>
                <w:color w:val="auto"/>
                <w:kern w:val="0"/>
                <w:sz w:val="30"/>
                <w:szCs w:val="30"/>
              </w:rPr>
              <w:t>及以前毕业</w:t>
            </w:r>
          </w:p>
        </w:tc>
      </w:tr>
      <w:tr>
        <w:tblPrEx>
          <w:tblCellMar>
            <w:top w:w="0" w:type="dxa"/>
            <w:left w:w="108" w:type="dxa"/>
            <w:bottom w:w="0" w:type="dxa"/>
            <w:right w:w="108" w:type="dxa"/>
          </w:tblCellMar>
        </w:tblPrEx>
        <w:trPr>
          <w:trHeight w:val="1489" w:hRule="exact"/>
          <w:jc w:val="center"/>
        </w:trPr>
        <w:tc>
          <w:tcPr>
            <w:tcW w:w="145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30"/>
                <w:szCs w:val="30"/>
              </w:rPr>
            </w:pPr>
          </w:p>
        </w:tc>
        <w:tc>
          <w:tcPr>
            <w:tcW w:w="1727"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研究生</w:t>
            </w:r>
          </w:p>
          <w:p>
            <w:pPr>
              <w:widowControl/>
              <w:jc w:val="center"/>
              <w:rPr>
                <w:rFonts w:hint="eastAsia" w:ascii="宋体" w:hAnsi="宋体" w:eastAsia="宋体" w:cs="宋体"/>
                <w:color w:val="auto"/>
                <w:kern w:val="0"/>
                <w:sz w:val="30"/>
                <w:szCs w:val="30"/>
                <w:lang w:eastAsia="zh-CN"/>
              </w:rPr>
            </w:pPr>
            <w:r>
              <w:rPr>
                <w:rFonts w:hint="eastAsia" w:ascii="宋体" w:hAnsi="宋体" w:eastAsia="宋体" w:cs="宋体"/>
                <w:color w:val="auto"/>
                <w:kern w:val="0"/>
                <w:sz w:val="28"/>
                <w:szCs w:val="28"/>
                <w:lang w:eastAsia="zh-CN"/>
              </w:rPr>
              <w:t>应届毕业生（研</w:t>
            </w:r>
            <w:r>
              <w:rPr>
                <w:rFonts w:hint="eastAsia" w:ascii="宋体" w:hAnsi="宋体" w:eastAsia="宋体" w:cs="宋体"/>
                <w:color w:val="auto"/>
                <w:kern w:val="0"/>
                <w:sz w:val="30"/>
                <w:szCs w:val="30"/>
                <w:lang w:eastAsia="zh-CN"/>
              </w:rPr>
              <w:t>三）</w:t>
            </w:r>
          </w:p>
        </w:tc>
        <w:tc>
          <w:tcPr>
            <w:tcW w:w="11520"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本省专业型硕士并满足2022年8月之前毕业</w:t>
            </w:r>
          </w:p>
        </w:tc>
      </w:tr>
      <w:tr>
        <w:tblPrEx>
          <w:tblCellMar>
            <w:top w:w="0" w:type="dxa"/>
            <w:left w:w="108" w:type="dxa"/>
            <w:bottom w:w="0" w:type="dxa"/>
            <w:right w:w="108" w:type="dxa"/>
          </w:tblCellMar>
        </w:tblPrEx>
        <w:trPr>
          <w:trHeight w:val="564" w:hRule="exact"/>
          <w:jc w:val="center"/>
        </w:trPr>
        <w:tc>
          <w:tcPr>
            <w:tcW w:w="145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助理升</w:t>
            </w:r>
          </w:p>
          <w:p>
            <w:pPr>
              <w:widowControl/>
              <w:jc w:val="center"/>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执业</w:t>
            </w:r>
          </w:p>
        </w:tc>
        <w:tc>
          <w:tcPr>
            <w:tcW w:w="1727" w:type="dxa"/>
            <w:vMerge w:val="restart"/>
            <w:tcBorders>
              <w:top w:val="nil"/>
              <w:left w:val="nil"/>
              <w:right w:val="single" w:color="auto" w:sz="4" w:space="0"/>
            </w:tcBorders>
            <w:noWrap w:val="0"/>
            <w:vAlign w:val="center"/>
          </w:tcPr>
          <w:p>
            <w:pPr>
              <w:widowControl/>
              <w:jc w:val="center"/>
              <w:rPr>
                <w:rFonts w:ascii="宋体" w:hAnsi="宋体" w:eastAsia="宋体" w:cs="宋体"/>
                <w:color w:val="auto"/>
                <w:kern w:val="0"/>
                <w:sz w:val="30"/>
                <w:szCs w:val="30"/>
              </w:rPr>
            </w:pPr>
            <w:r>
              <w:rPr>
                <w:rFonts w:hint="eastAsia" w:ascii="宋体" w:hAnsi="宋体" w:eastAsia="宋体" w:cs="宋体"/>
                <w:color w:val="auto"/>
                <w:kern w:val="0"/>
                <w:sz w:val="30"/>
                <w:szCs w:val="30"/>
              </w:rPr>
              <w:t>中专学历</w:t>
            </w:r>
          </w:p>
        </w:tc>
        <w:tc>
          <w:tcPr>
            <w:tcW w:w="11520"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auto"/>
                <w:kern w:val="0"/>
                <w:sz w:val="30"/>
                <w:szCs w:val="30"/>
              </w:rPr>
            </w:pPr>
            <w:r>
              <w:rPr>
                <w:rFonts w:hint="eastAsia" w:ascii="宋体" w:hAnsi="宋体" w:eastAsia="宋体" w:cs="宋体"/>
                <w:color w:val="auto"/>
                <w:kern w:val="0"/>
                <w:sz w:val="30"/>
                <w:szCs w:val="30"/>
              </w:rPr>
              <w:t>201</w:t>
            </w:r>
            <w:r>
              <w:rPr>
                <w:rFonts w:hint="eastAsia" w:ascii="宋体" w:hAnsi="宋体" w:eastAsia="宋体" w:cs="宋体"/>
                <w:color w:val="auto"/>
                <w:kern w:val="0"/>
                <w:sz w:val="30"/>
                <w:szCs w:val="30"/>
                <w:lang w:val="en-US" w:eastAsia="zh-CN"/>
              </w:rPr>
              <w:t>7</w:t>
            </w:r>
            <w:r>
              <w:rPr>
                <w:rFonts w:hint="eastAsia" w:ascii="宋体" w:hAnsi="宋体" w:eastAsia="宋体" w:cs="宋体"/>
                <w:color w:val="auto"/>
                <w:kern w:val="0"/>
                <w:sz w:val="30"/>
                <w:szCs w:val="30"/>
              </w:rPr>
              <w:t>年取得助理医师资格，201</w:t>
            </w:r>
            <w:r>
              <w:rPr>
                <w:rFonts w:hint="eastAsia" w:ascii="宋体" w:hAnsi="宋体" w:eastAsia="宋体" w:cs="宋体"/>
                <w:color w:val="auto"/>
                <w:kern w:val="0"/>
                <w:sz w:val="30"/>
                <w:szCs w:val="30"/>
                <w:lang w:val="en-US" w:eastAsia="zh-CN"/>
              </w:rPr>
              <w:t>8</w:t>
            </w:r>
            <w:r>
              <w:rPr>
                <w:rFonts w:hint="eastAsia" w:ascii="宋体" w:hAnsi="宋体" w:eastAsia="宋体" w:cs="宋体"/>
                <w:color w:val="auto"/>
                <w:kern w:val="0"/>
                <w:sz w:val="30"/>
                <w:szCs w:val="30"/>
              </w:rPr>
              <w:t>年</w:t>
            </w:r>
            <w:r>
              <w:rPr>
                <w:rFonts w:hint="eastAsia" w:ascii="宋体" w:hAnsi="宋体" w:eastAsia="宋体" w:cs="宋体"/>
                <w:color w:val="auto"/>
                <w:kern w:val="0"/>
                <w:sz w:val="30"/>
                <w:szCs w:val="30"/>
                <w:lang w:val="en-US" w:eastAsia="zh-CN"/>
              </w:rPr>
              <w:t>10</w:t>
            </w:r>
            <w:r>
              <w:rPr>
                <w:rFonts w:hint="eastAsia" w:ascii="宋体" w:hAnsi="宋体" w:eastAsia="宋体" w:cs="宋体"/>
                <w:color w:val="auto"/>
                <w:kern w:val="0"/>
                <w:sz w:val="30"/>
                <w:szCs w:val="30"/>
              </w:rPr>
              <w:t>月1日前注册</w:t>
            </w:r>
          </w:p>
        </w:tc>
      </w:tr>
      <w:tr>
        <w:tblPrEx>
          <w:tblCellMar>
            <w:top w:w="0" w:type="dxa"/>
            <w:left w:w="108" w:type="dxa"/>
            <w:bottom w:w="0" w:type="dxa"/>
            <w:right w:w="108" w:type="dxa"/>
          </w:tblCellMar>
        </w:tblPrEx>
        <w:trPr>
          <w:trHeight w:val="564" w:hRule="exact"/>
          <w:jc w:val="center"/>
        </w:trPr>
        <w:tc>
          <w:tcPr>
            <w:tcW w:w="14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30"/>
                <w:szCs w:val="30"/>
              </w:rPr>
            </w:pPr>
          </w:p>
        </w:tc>
        <w:tc>
          <w:tcPr>
            <w:tcW w:w="1727" w:type="dxa"/>
            <w:vMerge w:val="continue"/>
            <w:tcBorders>
              <w:left w:val="nil"/>
              <w:bottom w:val="single" w:color="auto" w:sz="4" w:space="0"/>
              <w:right w:val="single" w:color="auto" w:sz="4" w:space="0"/>
            </w:tcBorders>
            <w:noWrap w:val="0"/>
            <w:vAlign w:val="bottom"/>
          </w:tcPr>
          <w:p>
            <w:pPr>
              <w:widowControl/>
              <w:jc w:val="center"/>
              <w:rPr>
                <w:rFonts w:ascii="宋体" w:hAnsi="宋体" w:eastAsia="宋体" w:cs="宋体"/>
                <w:color w:val="auto"/>
                <w:kern w:val="0"/>
                <w:sz w:val="30"/>
                <w:szCs w:val="30"/>
              </w:rPr>
            </w:pPr>
          </w:p>
        </w:tc>
        <w:tc>
          <w:tcPr>
            <w:tcW w:w="11520"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auto"/>
                <w:kern w:val="0"/>
                <w:sz w:val="30"/>
                <w:szCs w:val="30"/>
              </w:rPr>
            </w:pPr>
            <w:r>
              <w:rPr>
                <w:rFonts w:hint="eastAsia" w:ascii="宋体" w:hAnsi="宋体" w:eastAsia="宋体" w:cs="宋体"/>
                <w:color w:val="auto"/>
                <w:kern w:val="0"/>
                <w:sz w:val="30"/>
                <w:szCs w:val="30"/>
              </w:rPr>
              <w:t>2018年10月1日后省内外迁入的注册时间截止到202</w:t>
            </w:r>
            <w:r>
              <w:rPr>
                <w:rFonts w:hint="eastAsia" w:ascii="宋体" w:hAnsi="宋体" w:eastAsia="宋体" w:cs="宋体"/>
                <w:color w:val="auto"/>
                <w:kern w:val="0"/>
                <w:sz w:val="30"/>
                <w:szCs w:val="30"/>
                <w:lang w:val="en-US" w:eastAsia="zh-CN"/>
              </w:rPr>
              <w:t>2</w:t>
            </w:r>
            <w:r>
              <w:rPr>
                <w:rFonts w:hint="eastAsia" w:ascii="宋体" w:hAnsi="宋体" w:eastAsia="宋体" w:cs="宋体"/>
                <w:color w:val="auto"/>
                <w:kern w:val="0"/>
                <w:sz w:val="30"/>
                <w:szCs w:val="30"/>
              </w:rPr>
              <w:t>年</w:t>
            </w:r>
            <w:r>
              <w:rPr>
                <w:rFonts w:hint="eastAsia" w:ascii="宋体" w:hAnsi="宋体" w:eastAsia="宋体" w:cs="宋体"/>
                <w:color w:val="auto"/>
                <w:kern w:val="0"/>
                <w:sz w:val="30"/>
                <w:szCs w:val="30"/>
                <w:lang w:val="en-US" w:eastAsia="zh-CN"/>
              </w:rPr>
              <w:t>7</w:t>
            </w:r>
            <w:r>
              <w:rPr>
                <w:rFonts w:hint="eastAsia" w:ascii="宋体" w:hAnsi="宋体" w:eastAsia="宋体" w:cs="宋体"/>
                <w:color w:val="auto"/>
                <w:kern w:val="0"/>
                <w:sz w:val="30"/>
                <w:szCs w:val="30"/>
              </w:rPr>
              <w:t>月</w:t>
            </w:r>
            <w:r>
              <w:rPr>
                <w:rFonts w:hint="eastAsia" w:ascii="宋体" w:hAnsi="宋体" w:eastAsia="宋体" w:cs="宋体"/>
                <w:color w:val="auto"/>
                <w:kern w:val="0"/>
                <w:sz w:val="30"/>
                <w:szCs w:val="30"/>
                <w:lang w:val="en-US" w:eastAsia="zh-CN"/>
              </w:rPr>
              <w:t>31日</w:t>
            </w:r>
            <w:r>
              <w:rPr>
                <w:rFonts w:hint="eastAsia" w:ascii="宋体" w:hAnsi="宋体" w:eastAsia="宋体" w:cs="宋体"/>
                <w:color w:val="auto"/>
                <w:kern w:val="0"/>
                <w:sz w:val="30"/>
                <w:szCs w:val="30"/>
              </w:rPr>
              <w:t>应注册满60个月</w:t>
            </w:r>
          </w:p>
        </w:tc>
      </w:tr>
      <w:tr>
        <w:tblPrEx>
          <w:tblCellMar>
            <w:top w:w="0" w:type="dxa"/>
            <w:left w:w="108" w:type="dxa"/>
            <w:bottom w:w="0" w:type="dxa"/>
            <w:right w:w="108" w:type="dxa"/>
          </w:tblCellMar>
        </w:tblPrEx>
        <w:trPr>
          <w:trHeight w:val="564" w:hRule="exact"/>
          <w:jc w:val="center"/>
        </w:trPr>
        <w:tc>
          <w:tcPr>
            <w:tcW w:w="14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30"/>
                <w:szCs w:val="30"/>
              </w:rPr>
            </w:pPr>
          </w:p>
        </w:tc>
        <w:tc>
          <w:tcPr>
            <w:tcW w:w="1727" w:type="dxa"/>
            <w:tcBorders>
              <w:top w:val="nil"/>
              <w:left w:val="nil"/>
              <w:bottom w:val="single" w:color="auto" w:sz="4" w:space="0"/>
              <w:right w:val="single" w:color="auto" w:sz="4" w:space="0"/>
            </w:tcBorders>
            <w:noWrap w:val="0"/>
            <w:vAlign w:val="bottom"/>
          </w:tcPr>
          <w:p>
            <w:pPr>
              <w:widowControl/>
              <w:jc w:val="center"/>
              <w:rPr>
                <w:rFonts w:ascii="宋体" w:hAnsi="宋体" w:eastAsia="宋体" w:cs="宋体"/>
                <w:color w:val="auto"/>
                <w:kern w:val="0"/>
                <w:sz w:val="30"/>
                <w:szCs w:val="30"/>
              </w:rPr>
            </w:pPr>
            <w:r>
              <w:rPr>
                <w:rFonts w:hint="eastAsia" w:ascii="宋体" w:hAnsi="宋体" w:eastAsia="宋体" w:cs="宋体"/>
                <w:color w:val="auto"/>
                <w:kern w:val="0"/>
                <w:sz w:val="30"/>
                <w:szCs w:val="30"/>
              </w:rPr>
              <w:t>大专学历</w:t>
            </w:r>
          </w:p>
        </w:tc>
        <w:tc>
          <w:tcPr>
            <w:tcW w:w="11520"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auto"/>
                <w:kern w:val="0"/>
                <w:sz w:val="30"/>
                <w:szCs w:val="30"/>
              </w:rPr>
            </w:pPr>
            <w:r>
              <w:rPr>
                <w:rFonts w:hint="eastAsia" w:ascii="宋体" w:hAnsi="宋体" w:eastAsia="宋体" w:cs="宋体"/>
                <w:color w:val="auto"/>
                <w:kern w:val="0"/>
                <w:sz w:val="30"/>
                <w:szCs w:val="30"/>
                <w:lang w:val="en-US" w:eastAsia="zh-CN"/>
              </w:rPr>
              <w:t>2020</w:t>
            </w:r>
            <w:r>
              <w:rPr>
                <w:rFonts w:hint="eastAsia" w:ascii="宋体" w:hAnsi="宋体" w:eastAsia="宋体" w:cs="宋体"/>
                <w:color w:val="auto"/>
                <w:kern w:val="0"/>
                <w:sz w:val="30"/>
                <w:szCs w:val="30"/>
              </w:rPr>
              <w:t>年</w:t>
            </w:r>
            <w:r>
              <w:rPr>
                <w:rFonts w:hint="eastAsia" w:ascii="宋体" w:hAnsi="宋体" w:eastAsia="宋体" w:cs="宋体"/>
                <w:color w:val="auto"/>
                <w:kern w:val="0"/>
                <w:sz w:val="30"/>
                <w:szCs w:val="30"/>
                <w:lang w:val="en-US" w:eastAsia="zh-CN"/>
              </w:rPr>
              <w:t>7</w:t>
            </w:r>
            <w:r>
              <w:rPr>
                <w:rFonts w:hint="eastAsia" w:ascii="宋体" w:hAnsi="宋体" w:eastAsia="宋体" w:cs="宋体"/>
                <w:color w:val="auto"/>
                <w:kern w:val="0"/>
                <w:sz w:val="30"/>
                <w:szCs w:val="30"/>
              </w:rPr>
              <w:t>月</w:t>
            </w:r>
            <w:r>
              <w:rPr>
                <w:rFonts w:hint="eastAsia" w:ascii="宋体" w:hAnsi="宋体" w:eastAsia="宋体" w:cs="宋体"/>
                <w:color w:val="auto"/>
                <w:kern w:val="0"/>
                <w:sz w:val="30"/>
                <w:szCs w:val="30"/>
                <w:lang w:val="en-US" w:eastAsia="zh-CN"/>
              </w:rPr>
              <w:t>3</w:t>
            </w:r>
            <w:r>
              <w:rPr>
                <w:rFonts w:hint="eastAsia" w:ascii="宋体" w:hAnsi="宋体" w:eastAsia="宋体" w:cs="宋体"/>
                <w:color w:val="auto"/>
                <w:kern w:val="0"/>
                <w:sz w:val="30"/>
                <w:szCs w:val="30"/>
              </w:rPr>
              <w:t>1日前注册</w:t>
            </w:r>
          </w:p>
        </w:tc>
      </w:tr>
      <w:tr>
        <w:tblPrEx>
          <w:tblCellMar>
            <w:top w:w="0" w:type="dxa"/>
            <w:left w:w="108" w:type="dxa"/>
            <w:bottom w:w="0" w:type="dxa"/>
            <w:right w:w="108" w:type="dxa"/>
          </w:tblCellMar>
        </w:tblPrEx>
        <w:trPr>
          <w:trHeight w:val="1766" w:hRule="exact"/>
          <w:jc w:val="center"/>
        </w:trPr>
        <w:tc>
          <w:tcPr>
            <w:tcW w:w="14706" w:type="dxa"/>
            <w:gridSpan w:val="3"/>
            <w:tcBorders>
              <w:top w:val="single" w:color="auto" w:sz="4" w:space="0"/>
              <w:left w:val="nil"/>
              <w:bottom w:val="nil"/>
              <w:right w:val="nil"/>
            </w:tcBorders>
            <w:noWrap w:val="0"/>
            <w:vAlign w:val="center"/>
          </w:tcPr>
          <w:p>
            <w:pPr>
              <w:widowControl/>
              <w:jc w:val="left"/>
              <w:rPr>
                <w:rFonts w:hint="eastAsia" w:ascii="黑体" w:hAnsi="宋体" w:eastAsia="黑体" w:cs="宋体"/>
                <w:color w:val="auto"/>
                <w:kern w:val="0"/>
                <w:szCs w:val="21"/>
                <w:lang w:eastAsia="zh-CN"/>
              </w:rPr>
            </w:pPr>
            <w:r>
              <w:rPr>
                <w:rFonts w:hint="eastAsia" w:ascii="黑体" w:hAnsi="宋体" w:eastAsia="黑体" w:cs="宋体"/>
                <w:color w:val="auto"/>
                <w:kern w:val="0"/>
                <w:szCs w:val="21"/>
              </w:rPr>
              <w:t>注：1、取得助理资格证书后又上学取得的成人教育后学历可用作医师报考；</w:t>
            </w:r>
            <w:r>
              <w:rPr>
                <w:rFonts w:hint="eastAsia" w:ascii="黑体" w:hAnsi="宋体" w:eastAsia="黑体" w:cs="宋体"/>
                <w:color w:val="auto"/>
                <w:kern w:val="0"/>
                <w:szCs w:val="21"/>
                <w:lang w:eastAsia="zh-CN"/>
              </w:rPr>
              <w:t>符合《国家医师资格考试河南考区助理医师持后学历报考执业医师资格年限审核要求》。</w:t>
            </w:r>
          </w:p>
          <w:p>
            <w:pPr>
              <w:widowControl/>
              <w:numPr>
                <w:ilvl w:val="0"/>
                <w:numId w:val="1"/>
              </w:numPr>
              <w:ind w:left="752" w:leftChars="200" w:hanging="322" w:hangingChars="150"/>
              <w:jc w:val="left"/>
              <w:rPr>
                <w:rFonts w:hint="eastAsia" w:ascii="黑体" w:hAnsi="宋体" w:eastAsia="黑体" w:cs="宋体"/>
                <w:color w:val="auto"/>
                <w:kern w:val="0"/>
                <w:szCs w:val="21"/>
              </w:rPr>
            </w:pPr>
            <w:r>
              <w:rPr>
                <w:rFonts w:hint="eastAsia" w:ascii="黑体" w:hAnsi="宋体" w:eastAsia="黑体" w:cs="宋体"/>
                <w:color w:val="auto"/>
                <w:kern w:val="0"/>
                <w:szCs w:val="21"/>
              </w:rPr>
              <w:t>试用机构为二级及以下医疗机构的须提供《医疗机构许可证》正本、副本复印件。</w:t>
            </w:r>
          </w:p>
          <w:p>
            <w:pPr>
              <w:widowControl/>
              <w:numPr>
                <w:ilvl w:val="0"/>
                <w:numId w:val="1"/>
              </w:numPr>
              <w:ind w:left="752" w:leftChars="200" w:hanging="322" w:hangingChars="150"/>
              <w:jc w:val="left"/>
              <w:rPr>
                <w:rFonts w:hint="eastAsia" w:ascii="黑体" w:hAnsi="宋体" w:eastAsia="黑体" w:cs="宋体"/>
                <w:color w:val="auto"/>
                <w:kern w:val="0"/>
                <w:szCs w:val="21"/>
              </w:rPr>
            </w:pPr>
            <w:r>
              <w:rPr>
                <w:rFonts w:hint="eastAsia" w:ascii="黑体" w:hAnsi="宋体" w:eastAsia="黑体" w:cs="宋体"/>
                <w:color w:val="auto"/>
                <w:kern w:val="0"/>
                <w:szCs w:val="21"/>
              </w:rPr>
              <w:t>试用机构为一级及以下医疗机构需要提供带教老师医师资格证书、医师执业证书</w:t>
            </w:r>
            <w:r>
              <w:rPr>
                <w:rFonts w:hint="eastAsia" w:ascii="黑体" w:hAnsi="宋体" w:eastAsia="黑体" w:cs="宋体"/>
                <w:color w:val="auto"/>
                <w:kern w:val="0"/>
                <w:szCs w:val="21"/>
                <w:lang w:eastAsia="zh-CN"/>
              </w:rPr>
              <w:t>原件及</w:t>
            </w:r>
            <w:r>
              <w:rPr>
                <w:rFonts w:hint="eastAsia" w:ascii="黑体" w:hAnsi="宋体" w:eastAsia="黑体" w:cs="宋体"/>
                <w:color w:val="auto"/>
                <w:kern w:val="0"/>
                <w:szCs w:val="21"/>
              </w:rPr>
              <w:t>复印件。</w:t>
            </w:r>
          </w:p>
          <w:p>
            <w:pPr>
              <w:widowControl/>
              <w:numPr>
                <w:ilvl w:val="0"/>
                <w:numId w:val="1"/>
              </w:numPr>
              <w:ind w:left="752" w:leftChars="200" w:hanging="322" w:hangingChars="150"/>
              <w:jc w:val="left"/>
              <w:rPr>
                <w:rFonts w:hint="eastAsia" w:ascii="黑体" w:hAnsi="宋体" w:eastAsia="黑体" w:cs="宋体"/>
                <w:color w:val="auto"/>
                <w:kern w:val="0"/>
                <w:szCs w:val="21"/>
              </w:rPr>
            </w:pPr>
            <w:r>
              <w:rPr>
                <w:rFonts w:hint="eastAsia" w:ascii="黑体" w:hAnsi="宋体" w:eastAsia="黑体" w:cs="宋体"/>
                <w:color w:val="auto"/>
                <w:kern w:val="0"/>
                <w:szCs w:val="21"/>
              </w:rPr>
              <w:t>要求所有复印件A4纸复印清晰。</w:t>
            </w:r>
          </w:p>
        </w:tc>
      </w:tr>
    </w:tbl>
    <w:p>
      <w:pPr>
        <w:widowControl/>
        <w:shd w:val="clear" w:color="auto" w:fill="FFFFFF"/>
        <w:tabs>
          <w:tab w:val="left" w:pos="2235"/>
        </w:tabs>
        <w:snapToGrid w:val="0"/>
        <w:spacing w:line="240" w:lineRule="auto"/>
        <w:rPr>
          <w:rFonts w:hint="eastAsia" w:ascii="黑体" w:eastAsia="黑体"/>
          <w:color w:val="000000"/>
          <w:sz w:val="32"/>
          <w:szCs w:val="32"/>
        </w:rPr>
        <w:sectPr>
          <w:pgSz w:w="16838" w:h="11906" w:orient="landscape"/>
          <w:pgMar w:top="720" w:right="720" w:bottom="720" w:left="720" w:header="0" w:footer="567" w:gutter="0"/>
          <w:pgNumType w:fmt="numberInDash"/>
          <w:cols w:space="720" w:num="1"/>
          <w:docGrid w:type="linesAndChars" w:linePitch="322" w:charSpace="1024"/>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ΟGB2312">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1956E"/>
    <w:multiLevelType w:val="singleLevel"/>
    <w:tmpl w:val="0B51956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66092"/>
    <w:rsid w:val="37C660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concon1"/>
    <w:basedOn w:val="3"/>
    <w:qFormat/>
    <w:uiPriority w:val="0"/>
    <w:rPr>
      <w:rFonts w:hint="eastAsia" w:ascii="ΟGB2312" w:eastAsia="Ο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2022-02-10T02:56:00Z</dcterms:created>
  <dc:creator>A.win</dc:creator>
  <cp:lastModifiedBy>A.win</cp:lastModifiedBy>
  <dcterms:modified xsi:type="dcterms:W3CDTF">2022-02-10T03:07:58Z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D985F080A5D04190BC7232B3852DE032</vt:lpwstr>
  </property>
</Properties>
</file>